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662D" w14:textId="77777777" w:rsidR="005417EF" w:rsidRPr="00876898" w:rsidRDefault="00CC5A69" w:rsidP="00CC5A69">
      <w:pPr>
        <w:jc w:val="center"/>
        <w:rPr>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98347000"/>
      <w:r w:rsidRPr="00876898">
        <w:rPr>
          <w:b/>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B03D337" wp14:editId="50711B6B">
            <wp:extent cx="1170940" cy="504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485" cy="512141"/>
                    </a:xfrm>
                    <a:prstGeom prst="rect">
                      <a:avLst/>
                    </a:prstGeom>
                  </pic:spPr>
                </pic:pic>
              </a:graphicData>
            </a:graphic>
          </wp:inline>
        </w:drawing>
      </w:r>
    </w:p>
    <w:p w14:paraId="7BD38E35" w14:textId="31355612" w:rsidR="00CC5A69" w:rsidRPr="003130B3" w:rsidRDefault="00CC5A69" w:rsidP="00CC5A69">
      <w:pPr>
        <w:spacing w:after="0"/>
        <w:jc w:val="center"/>
        <w:rPr>
          <w:rFonts w:cs="Arial"/>
          <w:b/>
          <w:noProof/>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pPr>
      <w:r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 xml:space="preserve">2018 ANNUAL </w:t>
      </w:r>
      <w:r w:rsidR="00016FEC"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 xml:space="preserve">FALL </w:t>
      </w:r>
      <w:r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 xml:space="preserve">MEETING </w:t>
      </w:r>
    </w:p>
    <w:p w14:paraId="7E037A7D" w14:textId="3E847881" w:rsidR="00CC5A69" w:rsidRPr="003130B3" w:rsidRDefault="00016FEC" w:rsidP="00CC5A69">
      <w:pPr>
        <w:spacing w:after="0"/>
        <w:jc w:val="center"/>
        <w:rPr>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pPr>
      <w:r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September 12-13</w:t>
      </w:r>
      <w:r w:rsidR="00CC5A69"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 201</w:t>
      </w:r>
      <w:r w:rsidR="00274F92"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8</w:t>
      </w:r>
      <w:r w:rsidR="009A790F"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 xml:space="preserve"> – </w:t>
      </w:r>
      <w:r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Hilton Norfolk The Main</w:t>
      </w:r>
      <w:r w:rsidR="00CC5A69"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 xml:space="preserve"> – </w:t>
      </w:r>
      <w:r w:rsidRPr="003130B3">
        <w:rPr>
          <w:rFonts w:cs="Arial"/>
          <w:b/>
          <w:bCs/>
          <w:color w:val="000000" w:themeColor="text1"/>
          <w:szCs w:val="20"/>
          <w14:shadow w14:blurRad="114300" w14:dist="0" w14:dir="0" w14:sx="0" w14:sy="0" w14:kx="0" w14:ky="0" w14:algn="none">
            <w14:srgbClr w14:val="000000"/>
          </w14:shadow>
          <w14:textOutline w14:w="0" w14:cap="flat" w14:cmpd="sng" w14:algn="ctr">
            <w14:noFill/>
            <w14:prstDash w14:val="solid"/>
            <w14:round/>
          </w14:textOutline>
        </w:rPr>
        <w:t>Norfolk, VA</w:t>
      </w:r>
      <w:bookmarkEnd w:id="0"/>
    </w:p>
    <w:p w14:paraId="667F1BB2" w14:textId="6C29D9EF" w:rsidR="00274F92" w:rsidRPr="003130B3" w:rsidRDefault="00274F92" w:rsidP="00274F92">
      <w:pPr>
        <w:jc w:val="center"/>
        <w:rPr>
          <w:rFonts w:ascii="Georgia" w:hAnsi="Georgia"/>
          <w:bCs/>
          <w:color w:val="000000" w:themeColor="text1"/>
          <w:szCs w:val="20"/>
          <w:u w:val="single"/>
          <w14:shadow w14:blurRad="114300" w14:dist="0" w14:dir="0" w14:sx="0" w14:sy="0" w14:kx="0" w14:ky="0" w14:algn="none">
            <w14:srgbClr w14:val="000000"/>
          </w14:shadow>
          <w14:textOutline w14:w="0" w14:cap="flat" w14:cmpd="sng" w14:algn="ctr">
            <w14:noFill/>
            <w14:prstDash w14:val="solid"/>
            <w14:round/>
          </w14:textOutline>
        </w:rPr>
      </w:pPr>
      <w:r w:rsidRPr="003130B3">
        <w:rPr>
          <w:bCs/>
          <w:color w:val="000000" w:themeColor="text1"/>
          <w:szCs w:val="20"/>
          <w:u w:val="single"/>
          <w14:shadow w14:blurRad="114300" w14:dist="0" w14:dir="0" w14:sx="0" w14:sy="0" w14:kx="0" w14:ky="0" w14:algn="none">
            <w14:srgbClr w14:val="000000"/>
          </w14:shadow>
          <w14:textOutline w14:w="0" w14:cap="flat" w14:cmpd="sng" w14:algn="ctr">
            <w14:noFill/>
            <w14:prstDash w14:val="solid"/>
            <w14:round/>
          </w14:textOutline>
        </w:rPr>
        <w:t>NCC MEETING REGISTRATION</w:t>
      </w:r>
      <w:r w:rsidRPr="003130B3">
        <w:rPr>
          <w:rFonts w:ascii="Georgia" w:hAnsi="Georgia"/>
          <w:bCs/>
          <w:color w:val="000000" w:themeColor="text1"/>
          <w:szCs w:val="20"/>
          <w:u w:val="single"/>
          <w14:shadow w14:blurRad="114300" w14:dist="0" w14:dir="0" w14:sx="0" w14:sy="0" w14:kx="0" w14:ky="0" w14:algn="none">
            <w14:srgbClr w14:val="000000"/>
          </w14:shadow>
          <w14:textOutline w14:w="0" w14:cap="flat" w14:cmpd="sng" w14:algn="ctr">
            <w14:noFill/>
            <w14:prstDash w14:val="solid"/>
            <w14:round/>
          </w14:textOutline>
        </w:rPr>
        <w:t xml:space="preserve"> </w:t>
      </w:r>
    </w:p>
    <w:p w14:paraId="1C9A9386" w14:textId="7F7A6E13" w:rsidR="00016FEC" w:rsidRPr="00876898" w:rsidRDefault="00BD5AE3" w:rsidP="00274F92">
      <w:pPr>
        <w:jc w:val="center"/>
        <w:rPr>
          <w:rFonts w:ascii="Georgia" w:hAnsi="Georgia"/>
          <w:bCs/>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r w:rsidRPr="00876898">
        <w:rPr>
          <w:rFonts w:ascii="verdanaregular" w:hAnsi="verdanaregular" w:cs="Arial"/>
          <w:noProof/>
          <w:color w:val="000000"/>
          <w:sz w:val="20"/>
          <w:szCs w:val="20"/>
        </w:rPr>
        <w:drawing>
          <wp:inline distT="0" distB="0" distL="0" distR="0" wp14:anchorId="16DDC8BD" wp14:editId="152386CB">
            <wp:extent cx="1530634" cy="668433"/>
            <wp:effectExtent l="190500" t="190500" r="184150" b="189230"/>
            <wp:docPr id="2" name="Picture 2" descr="american rov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rove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559848" cy="681191"/>
                    </a:xfrm>
                    <a:prstGeom prst="rect">
                      <a:avLst/>
                    </a:prstGeom>
                    <a:ln>
                      <a:noFill/>
                    </a:ln>
                    <a:effectLst>
                      <a:outerShdw blurRad="190500" algn="tl" rotWithShape="0">
                        <a:srgbClr val="000000">
                          <a:alpha val="70000"/>
                        </a:srgbClr>
                      </a:outerShdw>
                    </a:effectLst>
                  </pic:spPr>
                </pic:pic>
              </a:graphicData>
            </a:graphic>
          </wp:inline>
        </w:drawing>
      </w:r>
    </w:p>
    <w:p w14:paraId="35567978" w14:textId="77777777" w:rsidR="00274F92" w:rsidRPr="00876898" w:rsidRDefault="00274F92" w:rsidP="00274F92">
      <w:pPr>
        <w:spacing w:after="0"/>
        <w:ind w:left="-432"/>
        <w:jc w:val="center"/>
        <w:rPr>
          <w:rFonts w:cs="Arial"/>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Fax: 732-231-6581 or Email </w:t>
      </w:r>
      <w:hyperlink r:id="rId9" w:history="1">
        <w:r w:rsidRPr="00876898">
          <w:rPr>
            <w:rStyle w:val="Hyperlink"/>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info@NCC1.org</w:t>
        </w:r>
      </w:hyperlink>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this registration form.</w:t>
      </w:r>
    </w:p>
    <w:p w14:paraId="517EC975" w14:textId="5EB57778" w:rsidR="00274F92" w:rsidRPr="00876898" w:rsidRDefault="00274F92" w:rsidP="00274F92">
      <w:pPr>
        <w:spacing w:after="0"/>
        <w:ind w:left="-432"/>
        <w:jc w:val="center"/>
        <w:rPr>
          <w:rFonts w:cs="Arial"/>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Please register for the meeting no later than </w:t>
      </w:r>
      <w:r w:rsidR="001F4B04" w:rsidRPr="00876898">
        <w:rPr>
          <w:rFonts w:cs="Arial"/>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August 10, 2018</w:t>
      </w:r>
    </w:p>
    <w:p w14:paraId="080377AE" w14:textId="77777777" w:rsidR="00AC7CCA" w:rsidRPr="00876898" w:rsidRDefault="00274F92"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w:t>
      </w:r>
      <w:r w:rsidR="00AC7CCA"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ame:</w:t>
      </w:r>
    </w:p>
    <w:p w14:paraId="08131074" w14:textId="77777777" w:rsidR="00274F92" w:rsidRPr="00876898" w:rsidRDefault="009114AC"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Title:</w:t>
      </w:r>
    </w:p>
    <w:p w14:paraId="5E6AD521" w14:textId="77777777" w:rsidR="00274F92" w:rsidRPr="00876898" w:rsidRDefault="006536C8"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Company</w:t>
      </w:r>
      <w:r w:rsidR="00AC7CCA"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p>
    <w:p w14:paraId="437F4C86" w14:textId="6ACD8D83" w:rsidR="00AC7CCA" w:rsidRPr="00876898" w:rsidRDefault="004C0AAE"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Address:</w:t>
      </w:r>
    </w:p>
    <w:p w14:paraId="05A77BFD" w14:textId="00581714" w:rsidR="00274F92" w:rsidRPr="00876898" w:rsidRDefault="004C0AAE"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Phone/Email Address:</w:t>
      </w:r>
    </w:p>
    <w:p w14:paraId="58834183" w14:textId="77777777" w:rsidR="00274F92" w:rsidRPr="00876898"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Guest Name(s):</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b/>
      </w:r>
    </w:p>
    <w:p w14:paraId="3E7510DD" w14:textId="77777777" w:rsidR="00654F17" w:rsidRPr="00876898"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Guest Company &amp; Email:</w:t>
      </w:r>
      <w:r w:rsidR="00654F17"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2C14B2B2" w14:textId="0CFC47CA" w:rsidR="00274F92" w:rsidRPr="00876898" w:rsidRDefault="00274F92" w:rsidP="00274F92">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I will attend the </w:t>
      </w:r>
      <w:r w:rsidR="00432DB1"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following events:</w:t>
      </w:r>
    </w:p>
    <w:p w14:paraId="455AC3C9" w14:textId="4B806693" w:rsidR="005A5FEC" w:rsidRPr="00876898" w:rsidRDefault="005A5FEC" w:rsidP="00274F92">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bookmarkStart w:id="1" w:name="_Hlk516145014"/>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(You will be invoiced for lunch &amp; sponsorships)</w:t>
      </w:r>
    </w:p>
    <w:bookmarkEnd w:id="1"/>
    <w:p w14:paraId="59CEBC13" w14:textId="77777777" w:rsidR="00016FEC" w:rsidRPr="00876898" w:rsidRDefault="00016FEC" w:rsidP="00274F92">
      <w:pPr>
        <w:spacing w:after="0"/>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p>
    <w:p w14:paraId="320C8A3C" w14:textId="25416BBB" w:rsidR="00274F92" w:rsidRPr="00876898" w:rsidRDefault="00AC7CCA" w:rsidP="00274F92">
      <w:pPr>
        <w:spacing w:after="0"/>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Wednesday</w:t>
      </w:r>
      <w:r w:rsidR="00274F92"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sidR="00016FEC"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September</w:t>
      </w:r>
      <w:r w:rsidR="00906A8D"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 xml:space="preserve"> 1</w:t>
      </w:r>
      <w:r w:rsidR="00016FEC"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2</w:t>
      </w:r>
      <w:r w:rsidR="00274F92" w:rsidRPr="00876898">
        <w:rPr>
          <w:color w:val="000000" w:themeColor="text1"/>
          <w:sz w:val="20"/>
          <w:szCs w:val="20"/>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274F92"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 201</w:t>
      </w:r>
      <w:r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8</w:t>
      </w:r>
    </w:p>
    <w:p w14:paraId="2195BA95" w14:textId="49118CBA" w:rsidR="00374C2E" w:rsidRPr="00876898" w:rsidRDefault="00374C2E" w:rsidP="006536C8">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_____ NCC Boat </w:t>
      </w:r>
      <w:r w:rsidR="001F4B04"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Excursion</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/Reception (Sponsored by Norfolk Southern) 6:00-8:00 pm</w:t>
      </w:r>
    </w:p>
    <w:p w14:paraId="6B4EE65E" w14:textId="77777777" w:rsidR="006536C8" w:rsidRPr="00876898" w:rsidRDefault="006536C8" w:rsidP="00274F92">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p>
    <w:p w14:paraId="4CE89C55" w14:textId="340882BC" w:rsidR="00274F92" w:rsidRPr="00876898" w:rsidRDefault="00AC7CCA" w:rsidP="00274F92">
      <w:pPr>
        <w:spacing w:after="0"/>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Thursday</w:t>
      </w:r>
      <w:r w:rsidR="00274F92"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sidR="00016FEC"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September</w:t>
      </w:r>
      <w:r w:rsidR="00906A8D"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 xml:space="preserve"> 1</w:t>
      </w:r>
      <w:r w:rsidR="00016FEC"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3</w:t>
      </w:r>
      <w:r w:rsidR="00274F92" w:rsidRPr="00876898">
        <w:rPr>
          <w:color w:val="000000" w:themeColor="text1"/>
          <w:sz w:val="20"/>
          <w:szCs w:val="20"/>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274F92"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 201</w:t>
      </w:r>
      <w:r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8</w:t>
      </w:r>
    </w:p>
    <w:p w14:paraId="12C25035" w14:textId="0FA3B8D8" w:rsidR="00274F92" w:rsidRPr="00876898" w:rsidRDefault="00E23364" w:rsidP="00274F92">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____</w:t>
      </w:r>
      <w:r w:rsidR="00231B60"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 NCC</w:t>
      </w:r>
      <w:r w:rsidR="009078DB"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Full Council Meeting 8:30 </w:t>
      </w:r>
      <w:r w:rsidR="00274F92"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am-</w:t>
      </w:r>
      <w:r w:rsidR="00374C2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11</w:t>
      </w:r>
      <w:r w:rsidR="00274F92"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r w:rsidR="00374C2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45</w:t>
      </w:r>
      <w:r w:rsidR="00274F92"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00374C2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am</w:t>
      </w:r>
      <w:r w:rsidR="00274F92"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3EAED763" w14:textId="77777777" w:rsidR="00AD141D" w:rsidRDefault="00274F92"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_____ </w:t>
      </w:r>
      <w:r w:rsidR="004C0AA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r w:rsidR="00016FEC"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Lunch</w:t>
      </w:r>
      <w:r w:rsidR="0043498F"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00374C2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11</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r w:rsidR="00374C2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45</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00231B60"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am -</w:t>
      </w:r>
      <w:r w:rsidR="00374C2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12:30 pm</w:t>
      </w:r>
      <w:r w:rsidR="0043498F"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$37</w:t>
      </w:r>
    </w:p>
    <w:p w14:paraId="665CC7A5" w14:textId="45BB54BE" w:rsidR="00374C2E" w:rsidRPr="00876898" w:rsidRDefault="00374C2E"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_____ Norfolk Southern</w:t>
      </w:r>
      <w:r w:rsidR="001F4B04"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Lambert’s Point</w:t>
      </w:r>
      <w:r w:rsidR="004C0AAE"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Coal</w:t>
      </w:r>
      <w:r w:rsidR="001F4B04"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Export Terminal</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Tour </w:t>
      </w:r>
      <w:r w:rsidR="001F4B04"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12:45 pm</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-4:00 pm</w:t>
      </w:r>
    </w:p>
    <w:p w14:paraId="2FBC7E2B" w14:textId="6D40F822" w:rsidR="00B33CDA"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p>
    <w:p w14:paraId="707C1940" w14:textId="1769305C" w:rsidR="00B33CDA" w:rsidRPr="00876898" w:rsidRDefault="00B33CDA" w:rsidP="00A23E90">
      <w:pPr>
        <w:spacing w:after="0"/>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Sign Me Up for A Sponsorship!</w:t>
      </w:r>
    </w:p>
    <w:p w14:paraId="6F4E2234" w14:textId="41F429CC" w:rsidR="00B33CDA"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_____</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Event Sponsor ~ $2500</w:t>
      </w:r>
    </w:p>
    <w:p w14:paraId="4EF449C1" w14:textId="59B04BA5" w:rsidR="00B33CDA"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_____Keynote Session Sponsor ~ $1000</w:t>
      </w:r>
    </w:p>
    <w:p w14:paraId="5B52D255" w14:textId="7A94AD21" w:rsidR="00B33CDA"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_____Breakfast Sponsor ~ $750</w:t>
      </w:r>
    </w:p>
    <w:p w14:paraId="49F911E7" w14:textId="308C8207" w:rsidR="00B33CDA"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_____Break/Coffee Sponsor ~ $750</w:t>
      </w:r>
    </w:p>
    <w:p w14:paraId="19651B84" w14:textId="1DA55503" w:rsidR="00B33CDA"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_____Lunch Sponsor ~ $750</w:t>
      </w:r>
    </w:p>
    <w:p w14:paraId="54BECDB3" w14:textId="6ABB1E1E" w:rsidR="00374C2E" w:rsidRPr="00876898" w:rsidRDefault="00B33CDA"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37CBACDD" w14:textId="3178CDB8" w:rsidR="00374C2E" w:rsidRPr="00876898" w:rsidRDefault="00374C2E"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Transportation for the tour will be provided by National Coal Council. The bus will pick up from the hotel and drop off at the hotel after the</w:t>
      </w:r>
      <w:r w:rsidR="001F4B04"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terminal</w:t>
      </w: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tour. Transportation to the airport must be arranged individually by each attendee.</w:t>
      </w:r>
    </w:p>
    <w:p w14:paraId="64673BA9" w14:textId="77777777" w:rsidR="008A1069" w:rsidRPr="00876898" w:rsidRDefault="008A1069" w:rsidP="00A23E90">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p>
    <w:p w14:paraId="6768ADB1" w14:textId="7BFC6F5C" w:rsidR="008A1069" w:rsidRPr="00876898" w:rsidRDefault="008717CB" w:rsidP="008A1069">
      <w:pPr>
        <w:spacing w:after="0"/>
        <w:ind w:left="-432"/>
        <w:jc w:val="center"/>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pPr>
      <w:r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w:t>
      </w:r>
      <w:r w:rsidR="008A1069"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No refunds after</w:t>
      </w:r>
      <w:r w:rsidR="001F4B04"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August 29</w:t>
      </w:r>
      <w:r w:rsidR="00876898" w:rsidRPr="00876898">
        <w:rPr>
          <w:rStyle w:val="Hyperlink"/>
          <w:bCs/>
          <w:color w:val="000000" w:themeColor="text1"/>
          <w:sz w:val="20"/>
          <w:szCs w:val="20"/>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876898"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w:t>
      </w:r>
      <w:r w:rsidR="008A1069"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Refunds prior to </w:t>
      </w:r>
      <w:r w:rsidR="001F4B04"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August 29th </w:t>
      </w:r>
      <w:r w:rsidR="008A1069"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subject to 5% service </w:t>
      </w:r>
      <w:r w:rsidR="00876898" w:rsidRPr="00876898">
        <w:rPr>
          <w:rStyle w:val="Hyperlink"/>
          <w:bCs/>
          <w:color w:val="000000" w:themeColor="text1"/>
          <w:sz w:val="20"/>
          <w:szCs w:val="20"/>
          <w:highlight w:val="yellow"/>
          <w:u w:val="none"/>
          <w14:shadow w14:blurRad="114300" w14:dist="0" w14:dir="0" w14:sx="0" w14:sy="0" w14:kx="0" w14:ky="0" w14:algn="none">
            <w14:srgbClr w14:val="000000"/>
          </w14:shadow>
          <w14:textOutline w14:w="0" w14:cap="flat" w14:cmpd="sng" w14:algn="ctr">
            <w14:noFill/>
            <w14:prstDash w14:val="solid"/>
            <w14:round/>
          </w14:textOutline>
        </w:rPr>
        <w:t>fee. *</w:t>
      </w:r>
    </w:p>
    <w:p w14:paraId="35DC3D56" w14:textId="72B521F7" w:rsidR="008A1069" w:rsidRPr="00876898" w:rsidRDefault="008A1069" w:rsidP="008A1069">
      <w:pPr>
        <w:spacing w:after="0"/>
        <w:ind w:left="-432"/>
        <w:jc w:val="center"/>
        <w:rPr>
          <w:rFonts w:cs="Arial"/>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Attention NCC Members: Travel reimbursement must be received by DOE no later than </w:t>
      </w:r>
      <w:r w:rsidR="00374C2E" w:rsidRPr="00876898">
        <w:rPr>
          <w:rFonts w:cs="Arial"/>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August </w:t>
      </w:r>
      <w:r w:rsidR="001F4B04" w:rsidRPr="00876898">
        <w:rPr>
          <w:rFonts w:cs="Arial"/>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10,</w:t>
      </w:r>
      <w:r w:rsidR="00374C2E" w:rsidRPr="00876898">
        <w:rPr>
          <w:rFonts w:cs="Arial"/>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2018.</w:t>
      </w:r>
    </w:p>
    <w:p w14:paraId="5D29E482" w14:textId="77777777" w:rsidR="00391D1D" w:rsidRPr="00876898" w:rsidRDefault="008A1069" w:rsidP="008A1069">
      <w:pPr>
        <w:spacing w:after="0"/>
        <w:ind w:left="-432"/>
        <w:jc w:val="center"/>
        <w:rPr>
          <w:rFonts w:cs="Arial"/>
          <w:b/>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b/>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Full details of the travel reimbursement policy may</w:t>
      </w:r>
      <w:r w:rsidR="00735D92" w:rsidRPr="00876898">
        <w:rPr>
          <w:rFonts w:cs="Arial"/>
          <w:b/>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Pr="00876898">
        <w:rPr>
          <w:rFonts w:cs="Arial"/>
          <w:b/>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be found at</w:t>
      </w:r>
    </w:p>
    <w:p w14:paraId="2B302805" w14:textId="77777777" w:rsidR="008A1069" w:rsidRPr="00876898" w:rsidRDefault="00466421" w:rsidP="008A1069">
      <w:pPr>
        <w:spacing w:after="0"/>
        <w:ind w:left="-432"/>
        <w:jc w:val="center"/>
        <w:rPr>
          <w:rFonts w:cs="Arial"/>
          <w:b/>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pPr>
      <w:hyperlink r:id="rId10" w:tgtFrame="_blank" w:history="1">
        <w:r w:rsidR="00405DFF" w:rsidRPr="00876898">
          <w:rPr>
            <w:rFonts w:cs="Helvetica"/>
            <w:b/>
            <w:color w:val="337AB7"/>
            <w:sz w:val="20"/>
            <w:szCs w:val="20"/>
            <w:u w:val="single"/>
          </w:rPr>
          <w:t>Travel Reimbursement Procedures for Qualifying NCC Members</w:t>
        </w:r>
      </w:hyperlink>
      <w:r w:rsidR="00626944" w:rsidRPr="00876898">
        <w:rPr>
          <w:rFonts w:cs="Arial"/>
          <w:b/>
          <w:color w:val="000000" w:themeColor="text1"/>
          <w:sz w:val="20"/>
          <w:szCs w:val="20"/>
          <w:u w:val="single"/>
          <w14:shadow w14:blurRad="114300" w14:dist="0" w14:dir="0" w14:sx="0" w14:sy="0" w14:kx="0" w14:ky="0" w14:algn="none">
            <w14:srgbClr w14:val="000000"/>
          </w14:shadow>
          <w14:textOutline w14:w="0" w14:cap="flat" w14:cmpd="sng" w14:algn="ctr">
            <w14:noFill/>
            <w14:prstDash w14:val="solid"/>
            <w14:round/>
          </w14:textOutline>
        </w:rPr>
        <w:t>.</w:t>
      </w:r>
    </w:p>
    <w:p w14:paraId="717C04A8" w14:textId="0688B6B3" w:rsidR="008A1069" w:rsidRPr="00AC7CCA" w:rsidRDefault="00C23C71" w:rsidP="0036280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regular" w:hAnsi="verdanaregular" w:cs="Arial"/>
          <w:noProof/>
          <w:color w:val="000000"/>
        </w:rPr>
        <w:lastRenderedPageBreak/>
        <w:drawing>
          <wp:inline distT="0" distB="0" distL="0" distR="0" wp14:anchorId="45D5A39B" wp14:editId="1B2CC4A6">
            <wp:extent cx="1867033" cy="815340"/>
            <wp:effectExtent l="190500" t="190500" r="190500" b="194310"/>
            <wp:docPr id="6" name="Picture 6" descr="american rov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rover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867033" cy="815340"/>
                    </a:xfrm>
                    <a:prstGeom prst="rect">
                      <a:avLst/>
                    </a:prstGeom>
                    <a:ln>
                      <a:noFill/>
                    </a:ln>
                    <a:effectLst>
                      <a:outerShdw blurRad="190500" algn="tl" rotWithShape="0">
                        <a:srgbClr val="000000">
                          <a:alpha val="70000"/>
                        </a:srgbClr>
                      </a:outerShdw>
                    </a:effectLst>
                  </pic:spPr>
                </pic:pic>
              </a:graphicData>
            </a:graphic>
          </wp:inline>
        </w:drawing>
      </w:r>
      <w:r w:rsidR="008A1069"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C98DEEC" wp14:editId="753ED545">
            <wp:extent cx="1920240" cy="826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12">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3DCB8DC1" w14:textId="67DA1DF0" w:rsidR="008A1069" w:rsidRPr="00876898" w:rsidRDefault="008A1069" w:rsidP="008A1069">
      <w:pPr>
        <w:spacing w:after="0"/>
        <w:jc w:val="center"/>
        <w:rPr>
          <w:rFonts w:cs="Arial"/>
          <w:b/>
          <w:noProof/>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2018 ANNUAL </w:t>
      </w:r>
      <w:r w:rsidR="00362803"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FALL</w:t>
      </w:r>
      <w:r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MEETING </w:t>
      </w:r>
    </w:p>
    <w:p w14:paraId="4509EE2B" w14:textId="24A81B78" w:rsidR="008A1069" w:rsidRPr="00876898" w:rsidRDefault="00362803" w:rsidP="008A1069">
      <w:pPr>
        <w:spacing w:after="0"/>
        <w:jc w:val="center"/>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September </w:t>
      </w:r>
      <w:r w:rsidR="008A1069"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1</w:t>
      </w:r>
      <w:r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w:t>
      </w:r>
      <w:r w:rsidR="008A1069"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-1</w:t>
      </w:r>
      <w:r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3</w:t>
      </w:r>
      <w:r w:rsidR="008A1069"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2018</w:t>
      </w:r>
    </w:p>
    <w:p w14:paraId="2902C548" w14:textId="40DE1956" w:rsidR="008A1069" w:rsidRPr="00876898" w:rsidRDefault="00362803" w:rsidP="001D28D9">
      <w:pPr>
        <w:spacing w:after="0"/>
        <w:jc w:val="center"/>
        <w:rPr>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Norfolk, VA</w:t>
      </w:r>
    </w:p>
    <w:p w14:paraId="47133ADE" w14:textId="77777777" w:rsidR="00231B60" w:rsidRPr="00876898" w:rsidRDefault="00231B60" w:rsidP="001D28D9">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p>
    <w:p w14:paraId="1A951929" w14:textId="77777777" w:rsidR="00231B60" w:rsidRPr="00876898" w:rsidRDefault="00231B60" w:rsidP="001D28D9">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p>
    <w:p w14:paraId="2EE3A8F3" w14:textId="47C63968" w:rsidR="00CA2EDF" w:rsidRPr="00876898" w:rsidRDefault="00CA2EDF" w:rsidP="001D28D9">
      <w:pPr>
        <w:spacing w:after="0"/>
        <w:jc w:val="center"/>
        <w:rPr>
          <w:b/>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Hotel Reservations</w:t>
      </w:r>
    </w:p>
    <w:p w14:paraId="785D0B55" w14:textId="7CD50DCE" w:rsidR="00BD3F68" w:rsidRPr="00876898" w:rsidRDefault="00BD3F68" w:rsidP="00BD3F68">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The NCC Full Council Meeting will be hosted at </w:t>
      </w:r>
      <w:r w:rsidR="002632AE">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the </w:t>
      </w:r>
      <w:r w:rsidRPr="00876898">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Hilton Norfolk The Main </w:t>
      </w:r>
    </w:p>
    <w:p w14:paraId="2488B45E" w14:textId="238D5D78" w:rsidR="00BD3F68" w:rsidRPr="00876898" w:rsidRDefault="00BD3F68" w:rsidP="00BD3F68">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100 East </w:t>
      </w:r>
      <w:r w:rsidR="005A5FEC" w:rsidRPr="00876898">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M</w:t>
      </w:r>
      <w:r w:rsidRPr="00876898">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ain Street, Norfolk, VA 23510</w:t>
      </w:r>
    </w:p>
    <w:p w14:paraId="2B7C309F" w14:textId="4A337ACD" w:rsidR="00BD3F68" w:rsidRPr="00876898" w:rsidRDefault="00BD3F68" w:rsidP="00BD3F68">
      <w:pPr>
        <w:spacing w:after="0"/>
        <w:ind w:left="-432"/>
        <w:jc w:val="center"/>
        <w:rPr>
          <w:rFonts w:cs="Arial"/>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rFonts w:cs="Arial"/>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Deluxe guest room rates are $179.00 per night</w:t>
      </w:r>
    </w:p>
    <w:p w14:paraId="56621F9F" w14:textId="3823BB14" w:rsidR="00BD3F68" w:rsidRPr="00876898" w:rsidRDefault="00BD3F68" w:rsidP="00BD3F68">
      <w:pPr>
        <w:spacing w:after="0"/>
        <w:ind w:left="-432"/>
        <w:jc w:val="center"/>
        <w:rPr>
          <w:rStyle w:val="Hyperlink"/>
          <w:bCs/>
          <w:color w:val="000000" w:themeColor="text1"/>
          <w:sz w:val="24"/>
          <w:szCs w:val="24"/>
          <w:u w:val="none"/>
        </w:rPr>
      </w:pPr>
      <w:r w:rsidRPr="00876898">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t>Reservations must be made by August 10</w:t>
      </w:r>
      <w:r w:rsidRPr="00876898">
        <w:rPr>
          <w:rStyle w:val="Hyperlink"/>
          <w:bCs/>
          <w:color w:val="000000" w:themeColor="text1"/>
          <w:sz w:val="24"/>
          <w:szCs w:val="24"/>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876898">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t xml:space="preserve"> to secure this rate.</w:t>
      </w:r>
    </w:p>
    <w:p w14:paraId="0D640B21" w14:textId="67EABEC6" w:rsidR="00BD3F68" w:rsidRPr="00876898" w:rsidRDefault="00BD3F68" w:rsidP="00BD3F68">
      <w:pPr>
        <w:spacing w:after="0"/>
        <w:ind w:left="-432"/>
        <w:jc w:val="center"/>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pPr>
      <w:r w:rsidRPr="00876898">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t>Rooms can be reserved by calling 1-866-238-4218 and requesting</w:t>
      </w:r>
    </w:p>
    <w:p w14:paraId="520BA7D6" w14:textId="094F3B3D" w:rsidR="00BD3F68" w:rsidRPr="00876898" w:rsidRDefault="00BD3F68" w:rsidP="00BD3F68">
      <w:pPr>
        <w:spacing w:after="0"/>
        <w:ind w:left="-432"/>
        <w:jc w:val="center"/>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pPr>
      <w:r w:rsidRPr="00876898">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t>National Coal Council 2018 Fall Meeting</w:t>
      </w:r>
    </w:p>
    <w:p w14:paraId="6B9D6723" w14:textId="6D797134" w:rsidR="00BD3F68" w:rsidRPr="00876898" w:rsidRDefault="00BD3F68" w:rsidP="00583F74">
      <w:pPr>
        <w:spacing w:after="0"/>
        <w:jc w:val="center"/>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pPr>
      <w:r w:rsidRPr="00876898">
        <w:rPr>
          <w:rStyle w:val="Hyperlink"/>
          <w:bCs/>
          <w:color w:val="000000" w:themeColor="text1"/>
          <w:sz w:val="24"/>
          <w:szCs w:val="24"/>
          <w:u w:val="none"/>
          <w14:shadow w14:blurRad="114300" w14:dist="0" w14:dir="0" w14:sx="0" w14:sy="0" w14:kx="0" w14:ky="0" w14:algn="none">
            <w14:srgbClr w14:val="000000"/>
          </w14:shadow>
          <w14:textOutline w14:w="0" w14:cap="flat" w14:cmpd="sng" w14:algn="ctr">
            <w14:noFill/>
            <w14:prstDash w14:val="solid"/>
            <w14:round/>
          </w14:textOutline>
        </w:rPr>
        <w:t>For Online Reservations:</w:t>
      </w:r>
    </w:p>
    <w:p w14:paraId="3531E636" w14:textId="66F8CA4E" w:rsidR="00BD3F68" w:rsidRPr="00876898" w:rsidRDefault="00466421" w:rsidP="00583F74">
      <w:pPr>
        <w:jc w:val="center"/>
        <w:rPr>
          <w:sz w:val="24"/>
          <w:szCs w:val="24"/>
        </w:rPr>
      </w:pPr>
      <w:hyperlink r:id="rId13" w:tgtFrame="_blank" w:history="1">
        <w:r w:rsidR="00583F74" w:rsidRPr="00876898">
          <w:rPr>
            <w:rStyle w:val="Hyperlink"/>
            <w:color w:val="1E1268"/>
            <w:sz w:val="24"/>
            <w:szCs w:val="24"/>
            <w:shd w:val="clear" w:color="auto" w:fill="FFFFFF"/>
          </w:rPr>
          <w:t>http://www.hilton.com/en/hi/groups/personalized/O/ORFWAHH-NNC-20180911/index.jhtml?WT.mc_id=POG</w:t>
        </w:r>
      </w:hyperlink>
    </w:p>
    <w:p w14:paraId="0D10F8CE" w14:textId="77777777" w:rsidR="00583F74" w:rsidRPr="00876898" w:rsidRDefault="00583F74" w:rsidP="000E0D59">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p>
    <w:p w14:paraId="426B3797" w14:textId="77777777" w:rsidR="00583F74" w:rsidRPr="00876898" w:rsidRDefault="00583F74" w:rsidP="000E0D59">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p>
    <w:p w14:paraId="02C45AB5" w14:textId="568EAE84" w:rsidR="00583F74" w:rsidRPr="00876898" w:rsidRDefault="00583F74" w:rsidP="000E0D59">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Know Before You Go!</w:t>
      </w:r>
    </w:p>
    <w:p w14:paraId="6B49CC32" w14:textId="1DEFFB46" w:rsidR="00583F74" w:rsidRPr="00876898" w:rsidRDefault="00583F74" w:rsidP="00B77CF9">
      <w:pPr>
        <w:jc w:val="center"/>
        <w:rPr>
          <w:rFonts w:eastAsia="Times New Roman" w:cs="Times New Roman"/>
          <w:sz w:val="24"/>
          <w:szCs w:val="24"/>
        </w:rPr>
      </w:pPr>
      <w:r w:rsidRPr="00876898">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Hilton Norfolk The Main is</w:t>
      </w:r>
      <w:r w:rsidRPr="00876898">
        <w:rPr>
          <w:b/>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sidR="00B77CF9" w:rsidRPr="00876898">
        <w:rPr>
          <w:sz w:val="24"/>
          <w:szCs w:val="24"/>
        </w:rPr>
        <w:t>a</w:t>
      </w:r>
      <w:r w:rsidRPr="00876898">
        <w:rPr>
          <w:sz w:val="24"/>
          <w:szCs w:val="24"/>
        </w:rPr>
        <w:t xml:space="preserve">t the corner of Main and Granby streets, in downtown </w:t>
      </w:r>
      <w:r w:rsidR="00B77CF9" w:rsidRPr="00876898">
        <w:rPr>
          <w:sz w:val="24"/>
          <w:szCs w:val="24"/>
        </w:rPr>
        <w:t>Norfolk, VA</w:t>
      </w:r>
      <w:r w:rsidRPr="00876898">
        <w:rPr>
          <w:sz w:val="24"/>
          <w:szCs w:val="24"/>
        </w:rPr>
        <w:t>. Situated within walking distance to over 50 restaurants and 9 miles from Norfolk International Airport.</w:t>
      </w:r>
      <w:r w:rsidRPr="00876898">
        <w:rPr>
          <w:rFonts w:eastAsia="Times New Roman" w:cs="Times New Roman"/>
          <w:sz w:val="24"/>
          <w:szCs w:val="24"/>
        </w:rPr>
        <w:t xml:space="preserve"> Check in time is 4:00</w:t>
      </w:r>
      <w:r w:rsidR="005A5FEC" w:rsidRPr="00876898">
        <w:rPr>
          <w:rFonts w:eastAsia="Times New Roman" w:cs="Times New Roman"/>
          <w:sz w:val="24"/>
          <w:szCs w:val="24"/>
        </w:rPr>
        <w:t xml:space="preserve"> </w:t>
      </w:r>
      <w:r w:rsidRPr="00876898">
        <w:rPr>
          <w:rFonts w:eastAsia="Times New Roman" w:cs="Times New Roman"/>
          <w:sz w:val="24"/>
          <w:szCs w:val="24"/>
        </w:rPr>
        <w:t>pm an</w:t>
      </w:r>
      <w:r w:rsidR="005A5FEC" w:rsidRPr="00876898">
        <w:rPr>
          <w:rFonts w:eastAsia="Times New Roman" w:cs="Times New Roman"/>
          <w:sz w:val="24"/>
          <w:szCs w:val="24"/>
        </w:rPr>
        <w:t>d</w:t>
      </w:r>
      <w:r w:rsidRPr="00876898">
        <w:rPr>
          <w:rFonts w:eastAsia="Times New Roman" w:cs="Times New Roman"/>
          <w:sz w:val="24"/>
          <w:szCs w:val="24"/>
        </w:rPr>
        <w:t xml:space="preserve"> check out time is 11:00</w:t>
      </w:r>
      <w:r w:rsidR="005A5FEC" w:rsidRPr="00876898">
        <w:rPr>
          <w:rFonts w:eastAsia="Times New Roman" w:cs="Times New Roman"/>
          <w:sz w:val="24"/>
          <w:szCs w:val="24"/>
        </w:rPr>
        <w:t xml:space="preserve"> </w:t>
      </w:r>
      <w:r w:rsidRPr="00876898">
        <w:rPr>
          <w:rFonts w:eastAsia="Times New Roman" w:cs="Times New Roman"/>
          <w:sz w:val="24"/>
          <w:szCs w:val="24"/>
        </w:rPr>
        <w:t xml:space="preserve">am. The hotel offers </w:t>
      </w:r>
      <w:r w:rsidR="00B77CF9" w:rsidRPr="00876898">
        <w:rPr>
          <w:rFonts w:eastAsia="Times New Roman" w:cs="Times New Roman"/>
          <w:sz w:val="24"/>
          <w:szCs w:val="24"/>
        </w:rPr>
        <w:t>self-parking</w:t>
      </w:r>
      <w:r w:rsidRPr="00876898">
        <w:rPr>
          <w:rFonts w:eastAsia="Times New Roman" w:cs="Times New Roman"/>
          <w:sz w:val="24"/>
          <w:szCs w:val="24"/>
        </w:rPr>
        <w:t xml:space="preserve"> for $20.00 and Valet Parking for $26.00. Upon check in you will notice an amazing art collection on every floor of the hotel. The hotel</w:t>
      </w:r>
      <w:r w:rsidR="00B77CF9" w:rsidRPr="00876898">
        <w:rPr>
          <w:rFonts w:eastAsia="Times New Roman" w:cs="Times New Roman"/>
          <w:sz w:val="24"/>
          <w:szCs w:val="24"/>
        </w:rPr>
        <w:t xml:space="preserve"> has</w:t>
      </w:r>
      <w:r w:rsidRPr="00876898">
        <w:rPr>
          <w:rFonts w:eastAsia="Times New Roman" w:cs="Times New Roman"/>
          <w:sz w:val="24"/>
          <w:szCs w:val="24"/>
        </w:rPr>
        <w:t xml:space="preserve"> </w:t>
      </w:r>
      <w:r w:rsidRPr="00876898">
        <w:rPr>
          <w:sz w:val="24"/>
          <w:szCs w:val="24"/>
        </w:rPr>
        <w:t>3 hip dining venues on-site, including Norfolk’s first roof garden and lounge</w:t>
      </w:r>
      <w:r w:rsidR="00B77CF9" w:rsidRPr="00876898">
        <w:rPr>
          <w:sz w:val="24"/>
          <w:szCs w:val="24"/>
        </w:rPr>
        <w:t xml:space="preserve">, indoor pool and state-of-the-art 24-hour fitness center. </w:t>
      </w:r>
      <w:r w:rsidR="00267957">
        <w:rPr>
          <w:sz w:val="24"/>
          <w:szCs w:val="24"/>
        </w:rPr>
        <w:t xml:space="preserve"> From you</w:t>
      </w:r>
      <w:r w:rsidR="00444DA9">
        <w:rPr>
          <w:sz w:val="24"/>
          <w:szCs w:val="24"/>
        </w:rPr>
        <w:t>r</w:t>
      </w:r>
      <w:r w:rsidR="00267957">
        <w:rPr>
          <w:sz w:val="24"/>
          <w:szCs w:val="24"/>
        </w:rPr>
        <w:t xml:space="preserve"> room u</w:t>
      </w:r>
      <w:r w:rsidR="00B77CF9" w:rsidRPr="00876898">
        <w:rPr>
          <w:sz w:val="24"/>
          <w:szCs w:val="24"/>
        </w:rPr>
        <w:t>pon check in you will either have a view of the Elizabeth River or downtown Norfolk</w:t>
      </w:r>
      <w:r w:rsidR="00267957">
        <w:rPr>
          <w:sz w:val="24"/>
          <w:szCs w:val="24"/>
        </w:rPr>
        <w:t>.  I</w:t>
      </w:r>
      <w:r w:rsidR="00B77CF9" w:rsidRPr="00876898">
        <w:rPr>
          <w:sz w:val="24"/>
          <w:szCs w:val="24"/>
        </w:rPr>
        <w:t xml:space="preserve"> do hope you can join us!</w:t>
      </w:r>
    </w:p>
    <w:p w14:paraId="3AC9D219" w14:textId="41BDDD18"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31818707"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3557090B"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7190A88A"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42AC4B19"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68DD655C"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10F30B1F"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76C65BD6"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43840FC4" w14:textId="77777777"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71810973" w14:textId="32B14756" w:rsidR="00583F74" w:rsidRDefault="00583F74"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16F071B6" w14:textId="77777777" w:rsidR="00AD141D" w:rsidRPr="001B12A9" w:rsidRDefault="00AD141D" w:rsidP="00AD141D">
      <w:pPr>
        <w:spacing w:after="0"/>
        <w:jc w:val="center"/>
        <w:rPr>
          <w:b/>
          <w:sz w:val="24"/>
          <w:szCs w:val="24"/>
          <w:highlight w:val="yellow"/>
        </w:rPr>
      </w:pPr>
      <w:r w:rsidRPr="001B12A9">
        <w:rPr>
          <w:b/>
          <w:sz w:val="24"/>
          <w:szCs w:val="24"/>
          <w:highlight w:val="yellow"/>
        </w:rPr>
        <w:lastRenderedPageBreak/>
        <w:t>NCC FULL COUNCIL MEETING FALL 2018</w:t>
      </w:r>
    </w:p>
    <w:p w14:paraId="21470A57" w14:textId="77777777" w:rsidR="00AD141D" w:rsidRDefault="00AD141D" w:rsidP="00AD141D">
      <w:pPr>
        <w:spacing w:after="0"/>
        <w:jc w:val="center"/>
        <w:rPr>
          <w:b/>
          <w:sz w:val="24"/>
          <w:szCs w:val="24"/>
          <w:highlight w:val="yellow"/>
        </w:rPr>
      </w:pPr>
      <w:r w:rsidRPr="001B12A9">
        <w:rPr>
          <w:b/>
          <w:sz w:val="24"/>
          <w:szCs w:val="24"/>
          <w:highlight w:val="yellow"/>
        </w:rPr>
        <w:t>SPONSORSHIP OPPORTUNITIES</w:t>
      </w:r>
    </w:p>
    <w:p w14:paraId="3D64806D" w14:textId="77777777" w:rsidR="00AD141D" w:rsidRDefault="00AD141D" w:rsidP="00AD141D">
      <w:pPr>
        <w:spacing w:after="0"/>
        <w:jc w:val="center"/>
        <w:rPr>
          <w:b/>
          <w:sz w:val="24"/>
          <w:szCs w:val="24"/>
        </w:rPr>
      </w:pPr>
    </w:p>
    <w:p w14:paraId="539FA0C0" w14:textId="77777777" w:rsidR="00AD141D" w:rsidRDefault="00AD141D" w:rsidP="00AD141D">
      <w:pPr>
        <w:spacing w:after="0"/>
        <w:jc w:val="center"/>
        <w:rPr>
          <w:b/>
          <w:sz w:val="24"/>
          <w:szCs w:val="24"/>
        </w:rPr>
      </w:pPr>
      <w:r>
        <w:rPr>
          <w:b/>
          <w:sz w:val="24"/>
          <w:szCs w:val="24"/>
        </w:rPr>
        <w:t>Sign Me Up for A Sponsorship</w:t>
      </w:r>
    </w:p>
    <w:p w14:paraId="2DE6C6B5" w14:textId="74B11A29" w:rsidR="00AD141D" w:rsidRDefault="00AD141D" w:rsidP="00AD141D">
      <w:pPr>
        <w:spacing w:after="0"/>
        <w:ind w:left="-432"/>
        <w:jc w:val="cente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Fax: 732-231-6581 or Email </w:t>
      </w:r>
      <w:hyperlink r:id="rId14" w:history="1">
        <w:r w:rsidRPr="00876898">
          <w:rPr>
            <w:rStyle w:val="Hyperlink"/>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info@NCC1.org</w:t>
        </w:r>
      </w:hyperlink>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this registration form.</w:t>
      </w:r>
    </w:p>
    <w:p w14:paraId="0C8BCB65" w14:textId="6A06A99F" w:rsidR="00AD141D" w:rsidRPr="00876898" w:rsidRDefault="00AD141D" w:rsidP="00AD141D">
      <w:pPr>
        <w:spacing w:after="0"/>
        <w:jc w:val="cente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(You will be invoiced for </w:t>
      </w:r>
      <w:bookmarkStart w:id="2" w:name="_GoBack"/>
      <w:bookmarkEnd w:id="2"/>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sponsorships)</w:t>
      </w:r>
    </w:p>
    <w:p w14:paraId="0961E93F" w14:textId="77777777" w:rsidR="00AD141D" w:rsidRPr="001B12A9" w:rsidRDefault="00AD141D" w:rsidP="00AD141D">
      <w:pPr>
        <w:spacing w:after="0"/>
        <w:jc w:val="center"/>
        <w:rPr>
          <w:b/>
          <w:sz w:val="24"/>
          <w:szCs w:val="24"/>
        </w:rPr>
      </w:pPr>
    </w:p>
    <w:p w14:paraId="0C3DC10D" w14:textId="77777777" w:rsidR="00AD141D" w:rsidRPr="00876898" w:rsidRDefault="00AD141D" w:rsidP="00AD14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Name:</w:t>
      </w:r>
    </w:p>
    <w:p w14:paraId="3823B4D0" w14:textId="77777777" w:rsidR="00AD141D" w:rsidRPr="00876898" w:rsidRDefault="00AD141D" w:rsidP="00AD14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Title:</w:t>
      </w:r>
    </w:p>
    <w:p w14:paraId="4CDC6607" w14:textId="77777777" w:rsidR="00AD141D" w:rsidRPr="00876898" w:rsidRDefault="00AD141D" w:rsidP="00AD14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Company:</w:t>
      </w:r>
    </w:p>
    <w:p w14:paraId="3E430BE9" w14:textId="77777777" w:rsidR="00AD141D" w:rsidRPr="00876898" w:rsidRDefault="00AD141D" w:rsidP="00AD141D">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____Event Sponsor ~ $2500</w:t>
      </w:r>
    </w:p>
    <w:p w14:paraId="2D2CBCAB" w14:textId="77777777" w:rsidR="00AD141D" w:rsidRPr="00267957" w:rsidRDefault="00AD141D" w:rsidP="00AD141D">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Event Sponsor you will have your company’s logo placed on the hotel key cards. These keycards will be given to everyone that checks in under our room block with your company’s logo on them!  A brief company description in our Sponsorship Highlight packet will be distributed to every conference attendee.  Your company’s logo will also be displayed on our Full Council Meeting PowerPoint and our Thank You Sponsors banner displayed outside of the entrance of the Full Council Meeting.</w:t>
      </w:r>
    </w:p>
    <w:p w14:paraId="284EA97D" w14:textId="77777777" w:rsidR="00AD141D" w:rsidRPr="00876898" w:rsidRDefault="00AD141D" w:rsidP="00AD141D">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6CC8F12E" w14:textId="77777777" w:rsidR="00AD141D" w:rsidRPr="00876898" w:rsidRDefault="00AD141D" w:rsidP="00AD141D">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Keynote Session (special acknowledgement at opening session) ~ $1000</w:t>
      </w:r>
    </w:p>
    <w:p w14:paraId="73D96A91" w14:textId="77777777" w:rsidR="00AD141D" w:rsidRPr="00267957" w:rsidRDefault="00AD141D" w:rsidP="00AD141D">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Keynote Session Sponsor your logo will be placed front and center on an easel while the keynote speaker gives his/her speech at the Full Council Meeting.  A brief company description will be placed in our Sponsorship Highlight packet that is distributed to every conference attendee. Your company’s logo will also be displayed on our Full Council Meeting PowerPoint and our Thank You Sponsors banner displayed outside of the entrance of the Full Council Meeting.</w:t>
      </w:r>
    </w:p>
    <w:p w14:paraId="76DA3C6D" w14:textId="77777777" w:rsidR="00AD141D" w:rsidRPr="00876898" w:rsidRDefault="00AD141D" w:rsidP="00AD141D">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2D4D1643" w14:textId="77777777" w:rsidR="00AD141D" w:rsidRPr="00876898" w:rsidRDefault="00AD141D" w:rsidP="00AD141D">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Breakfast Sponsor ~ $750</w:t>
      </w:r>
    </w:p>
    <w:p w14:paraId="015BDB24" w14:textId="77777777" w:rsidR="00AD141D" w:rsidRPr="00267957" w:rsidRDefault="00AD141D" w:rsidP="00AD141D">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Breakfast Sponsor your logo is displayed at the Full Council Meeting breakfast.  This puts your company front and center with meeting attendees as they grab their morning breakfast. Your company logo is also displayed on the Full Council Meeting PowerPoint and Thank You Sponsors banner displayed at the entrance to the Full Council Meeting.  A brief company description in our Sponsorship Highlight packet will be distributed to every conference attendee.</w:t>
      </w:r>
    </w:p>
    <w:p w14:paraId="3BF29C8A" w14:textId="77777777" w:rsidR="00AD141D" w:rsidRPr="00876898" w:rsidRDefault="00AD141D" w:rsidP="00AD141D">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656C3745" w14:textId="77777777" w:rsidR="00AD141D" w:rsidRPr="00876898" w:rsidRDefault="00AD141D" w:rsidP="00AD141D">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Break/Coffee Sponsor ~ $750</w:t>
      </w:r>
    </w:p>
    <w:p w14:paraId="03912EE8" w14:textId="77777777" w:rsidR="00AD141D" w:rsidRPr="00267957" w:rsidRDefault="00AD141D" w:rsidP="00AD141D">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Break/Coffee sponsor your logo will be displayed at every break during the Full Council meeting where you will host our coffee &amp; snacks. Your company logo will be displayed on our Thank You Sponsors banner at the entrance to the Full Council Meeting and on the Full Council Meeting PowerPoint. A brief company description in our Sponsorship Highlight packet will be distributed to every conference attendee.</w:t>
      </w:r>
    </w:p>
    <w:p w14:paraId="73C12FC7" w14:textId="77777777" w:rsidR="00AD141D" w:rsidRPr="00876898" w:rsidRDefault="00AD141D" w:rsidP="00AD141D">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5552D9A8" w14:textId="77777777" w:rsidR="00AD141D" w:rsidRPr="00876898" w:rsidRDefault="00AD141D" w:rsidP="00AD141D">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Lunch Sponsor ~ $750</w:t>
      </w:r>
    </w:p>
    <w:p w14:paraId="6674DF51" w14:textId="77777777" w:rsidR="00AD141D" w:rsidRPr="00267957" w:rsidRDefault="00AD141D" w:rsidP="00AD141D">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Lunch Sponsor your company will host our networking lunch. This lunch takes place immediately following our Full Council Meeting. Your company’s logo will be displayed in the lunch area. We will also highlight your company on our Full Council Meeting PowerPoint and our Thank You Sponsors banner displayed outside the entrance of the Full Council Meeting. A brief company description in our Sponsorship Highlight packet will be distributed to every conference attendee.</w:t>
      </w:r>
    </w:p>
    <w:p w14:paraId="560A87B5" w14:textId="77777777" w:rsidR="00AD141D" w:rsidRDefault="00AD141D" w:rsidP="000E0D59">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sectPr w:rsidR="00AD141D" w:rsidSect="000B102B">
      <w:pgSz w:w="12240" w:h="15840"/>
      <w:pgMar w:top="1440" w:right="108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DB54" w14:textId="77777777" w:rsidR="00466421" w:rsidRDefault="00466421" w:rsidP="00480D18">
      <w:pPr>
        <w:spacing w:after="0" w:line="240" w:lineRule="auto"/>
      </w:pPr>
      <w:r>
        <w:separator/>
      </w:r>
    </w:p>
  </w:endnote>
  <w:endnote w:type="continuationSeparator" w:id="0">
    <w:p w14:paraId="42021DFF" w14:textId="77777777" w:rsidR="00466421" w:rsidRDefault="00466421" w:rsidP="0048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regular">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16F1" w14:textId="77777777" w:rsidR="00466421" w:rsidRDefault="00466421" w:rsidP="00480D18">
      <w:pPr>
        <w:spacing w:after="0" w:line="240" w:lineRule="auto"/>
      </w:pPr>
      <w:r>
        <w:separator/>
      </w:r>
    </w:p>
  </w:footnote>
  <w:footnote w:type="continuationSeparator" w:id="0">
    <w:p w14:paraId="7564C075" w14:textId="77777777" w:rsidR="00466421" w:rsidRDefault="00466421" w:rsidP="0048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FB2"/>
    <w:multiLevelType w:val="hybridMultilevel"/>
    <w:tmpl w:val="AC8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092B"/>
    <w:multiLevelType w:val="hybridMultilevel"/>
    <w:tmpl w:val="C93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67D"/>
    <w:multiLevelType w:val="hybridMultilevel"/>
    <w:tmpl w:val="223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26E1"/>
    <w:multiLevelType w:val="hybridMultilevel"/>
    <w:tmpl w:val="618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93A34"/>
    <w:multiLevelType w:val="hybridMultilevel"/>
    <w:tmpl w:val="38B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A08E8"/>
    <w:multiLevelType w:val="hybridMultilevel"/>
    <w:tmpl w:val="A27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22E1E"/>
    <w:multiLevelType w:val="hybridMultilevel"/>
    <w:tmpl w:val="5CC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69"/>
    <w:rsid w:val="0001560D"/>
    <w:rsid w:val="00016FEC"/>
    <w:rsid w:val="000360C1"/>
    <w:rsid w:val="000630E2"/>
    <w:rsid w:val="00077D1B"/>
    <w:rsid w:val="000B102B"/>
    <w:rsid w:val="000E0D59"/>
    <w:rsid w:val="000F020D"/>
    <w:rsid w:val="00135B00"/>
    <w:rsid w:val="001619FC"/>
    <w:rsid w:val="001C3772"/>
    <w:rsid w:val="001D28D9"/>
    <w:rsid w:val="001F4B04"/>
    <w:rsid w:val="00201CA0"/>
    <w:rsid w:val="0020424E"/>
    <w:rsid w:val="00205CF7"/>
    <w:rsid w:val="002209F4"/>
    <w:rsid w:val="00231B60"/>
    <w:rsid w:val="002632AE"/>
    <w:rsid w:val="00267957"/>
    <w:rsid w:val="00274F92"/>
    <w:rsid w:val="002834E2"/>
    <w:rsid w:val="0028572D"/>
    <w:rsid w:val="0029757B"/>
    <w:rsid w:val="002B04BB"/>
    <w:rsid w:val="003130B3"/>
    <w:rsid w:val="00323846"/>
    <w:rsid w:val="00324528"/>
    <w:rsid w:val="00327D05"/>
    <w:rsid w:val="00334E22"/>
    <w:rsid w:val="003465CF"/>
    <w:rsid w:val="00362803"/>
    <w:rsid w:val="00362D36"/>
    <w:rsid w:val="00374C2E"/>
    <w:rsid w:val="00391D1D"/>
    <w:rsid w:val="003A0DFF"/>
    <w:rsid w:val="003C4F8D"/>
    <w:rsid w:val="00405DFF"/>
    <w:rsid w:val="00432DB1"/>
    <w:rsid w:val="0043498F"/>
    <w:rsid w:val="00444DA9"/>
    <w:rsid w:val="00466421"/>
    <w:rsid w:val="0047573D"/>
    <w:rsid w:val="00480D18"/>
    <w:rsid w:val="004C0AAE"/>
    <w:rsid w:val="004D6C80"/>
    <w:rsid w:val="005417EF"/>
    <w:rsid w:val="00583F74"/>
    <w:rsid w:val="005A5FEC"/>
    <w:rsid w:val="005D2F22"/>
    <w:rsid w:val="005D482B"/>
    <w:rsid w:val="005F77A8"/>
    <w:rsid w:val="00601176"/>
    <w:rsid w:val="00626944"/>
    <w:rsid w:val="006473A6"/>
    <w:rsid w:val="006536C8"/>
    <w:rsid w:val="00654F17"/>
    <w:rsid w:val="00662838"/>
    <w:rsid w:val="00664FA9"/>
    <w:rsid w:val="00735D92"/>
    <w:rsid w:val="00744893"/>
    <w:rsid w:val="00791FDC"/>
    <w:rsid w:val="007A0F7D"/>
    <w:rsid w:val="007B575F"/>
    <w:rsid w:val="00856B86"/>
    <w:rsid w:val="008717CB"/>
    <w:rsid w:val="00876898"/>
    <w:rsid w:val="008A1069"/>
    <w:rsid w:val="008A1A65"/>
    <w:rsid w:val="008B170A"/>
    <w:rsid w:val="008D5D73"/>
    <w:rsid w:val="008F0A3D"/>
    <w:rsid w:val="00906A8D"/>
    <w:rsid w:val="009078DB"/>
    <w:rsid w:val="009114AC"/>
    <w:rsid w:val="00946058"/>
    <w:rsid w:val="00954779"/>
    <w:rsid w:val="0096398F"/>
    <w:rsid w:val="009A6FAF"/>
    <w:rsid w:val="009A790F"/>
    <w:rsid w:val="009C1B4C"/>
    <w:rsid w:val="00A019F5"/>
    <w:rsid w:val="00A20257"/>
    <w:rsid w:val="00A23E90"/>
    <w:rsid w:val="00A53306"/>
    <w:rsid w:val="00AA6F47"/>
    <w:rsid w:val="00AB23B6"/>
    <w:rsid w:val="00AB52CA"/>
    <w:rsid w:val="00AC7CCA"/>
    <w:rsid w:val="00AD141D"/>
    <w:rsid w:val="00B02C4D"/>
    <w:rsid w:val="00B33CDA"/>
    <w:rsid w:val="00B64387"/>
    <w:rsid w:val="00B77CF9"/>
    <w:rsid w:val="00BD15F4"/>
    <w:rsid w:val="00BD3F68"/>
    <w:rsid w:val="00BD5AE3"/>
    <w:rsid w:val="00BD6871"/>
    <w:rsid w:val="00BE6008"/>
    <w:rsid w:val="00BF1E53"/>
    <w:rsid w:val="00C14858"/>
    <w:rsid w:val="00C166D4"/>
    <w:rsid w:val="00C23C71"/>
    <w:rsid w:val="00C56FEE"/>
    <w:rsid w:val="00C82FB3"/>
    <w:rsid w:val="00CA2EDF"/>
    <w:rsid w:val="00CC5A69"/>
    <w:rsid w:val="00CE3C14"/>
    <w:rsid w:val="00D0530A"/>
    <w:rsid w:val="00DA1714"/>
    <w:rsid w:val="00E23364"/>
    <w:rsid w:val="00E371B7"/>
    <w:rsid w:val="00E40B7A"/>
    <w:rsid w:val="00E572AC"/>
    <w:rsid w:val="00E64242"/>
    <w:rsid w:val="00EC6277"/>
    <w:rsid w:val="00F83D86"/>
    <w:rsid w:val="00F9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28DE"/>
  <w15:chartTrackingRefBased/>
  <w15:docId w15:val="{D70EA34F-CC2D-4A33-B8B4-8557EF5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92"/>
    <w:rPr>
      <w:color w:val="365F91"/>
      <w:u w:val="single"/>
    </w:rPr>
  </w:style>
  <w:style w:type="character" w:customStyle="1" w:styleId="UnresolvedMention1">
    <w:name w:val="Unresolved Mention1"/>
    <w:basedOn w:val="DefaultParagraphFont"/>
    <w:uiPriority w:val="99"/>
    <w:semiHidden/>
    <w:unhideWhenUsed/>
    <w:rsid w:val="00906A8D"/>
    <w:rPr>
      <w:color w:val="808080"/>
      <w:shd w:val="clear" w:color="auto" w:fill="E6E6E6"/>
    </w:rPr>
  </w:style>
  <w:style w:type="paragraph" w:styleId="ListParagraph">
    <w:name w:val="List Paragraph"/>
    <w:basedOn w:val="Normal"/>
    <w:uiPriority w:val="34"/>
    <w:qFormat/>
    <w:rsid w:val="00A23E90"/>
    <w:pPr>
      <w:ind w:left="720"/>
      <w:contextualSpacing/>
    </w:pPr>
  </w:style>
  <w:style w:type="paragraph" w:styleId="Header">
    <w:name w:val="header"/>
    <w:basedOn w:val="Normal"/>
    <w:link w:val="HeaderChar"/>
    <w:uiPriority w:val="99"/>
    <w:unhideWhenUsed/>
    <w:rsid w:val="0048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18"/>
  </w:style>
  <w:style w:type="paragraph" w:styleId="Footer">
    <w:name w:val="footer"/>
    <w:basedOn w:val="Normal"/>
    <w:link w:val="FooterChar"/>
    <w:uiPriority w:val="99"/>
    <w:unhideWhenUsed/>
    <w:rsid w:val="0048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18"/>
  </w:style>
  <w:style w:type="paragraph" w:styleId="BalloonText">
    <w:name w:val="Balloon Text"/>
    <w:basedOn w:val="Normal"/>
    <w:link w:val="BalloonTextChar"/>
    <w:uiPriority w:val="99"/>
    <w:semiHidden/>
    <w:unhideWhenUsed/>
    <w:rsid w:val="0001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0D"/>
    <w:rPr>
      <w:rFonts w:ascii="Segoe UI" w:hAnsi="Segoe UI" w:cs="Segoe UI"/>
      <w:sz w:val="18"/>
      <w:szCs w:val="18"/>
    </w:rPr>
  </w:style>
  <w:style w:type="character" w:customStyle="1" w:styleId="UnresolvedMention2">
    <w:name w:val="Unresolved Mention2"/>
    <w:basedOn w:val="DefaultParagraphFont"/>
    <w:uiPriority w:val="99"/>
    <w:semiHidden/>
    <w:unhideWhenUsed/>
    <w:rsid w:val="00B77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21836">
      <w:bodyDiv w:val="1"/>
      <w:marLeft w:val="0"/>
      <w:marRight w:val="0"/>
      <w:marTop w:val="0"/>
      <w:marBottom w:val="0"/>
      <w:divBdr>
        <w:top w:val="none" w:sz="0" w:space="0" w:color="auto"/>
        <w:left w:val="none" w:sz="0" w:space="0" w:color="auto"/>
        <w:bottom w:val="none" w:sz="0" w:space="0" w:color="auto"/>
        <w:right w:val="none" w:sz="0" w:space="0" w:color="auto"/>
      </w:divBdr>
    </w:div>
    <w:div w:id="1835796910">
      <w:bodyDiv w:val="1"/>
      <w:marLeft w:val="0"/>
      <w:marRight w:val="0"/>
      <w:marTop w:val="0"/>
      <w:marBottom w:val="0"/>
      <w:divBdr>
        <w:top w:val="none" w:sz="0" w:space="0" w:color="auto"/>
        <w:left w:val="none" w:sz="0" w:space="0" w:color="auto"/>
        <w:bottom w:val="none" w:sz="0" w:space="0" w:color="auto"/>
        <w:right w:val="none" w:sz="0" w:space="0" w:color="auto"/>
      </w:divBdr>
    </w:div>
    <w:div w:id="19582946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177">
          <w:marLeft w:val="0"/>
          <w:marRight w:val="0"/>
          <w:marTop w:val="0"/>
          <w:marBottom w:val="0"/>
          <w:divBdr>
            <w:top w:val="none" w:sz="0" w:space="0" w:color="auto"/>
            <w:left w:val="none" w:sz="0" w:space="0" w:color="auto"/>
            <w:bottom w:val="none" w:sz="0" w:space="0" w:color="auto"/>
            <w:right w:val="none" w:sz="0" w:space="0" w:color="auto"/>
          </w:divBdr>
        </w:div>
        <w:div w:id="1701198811">
          <w:marLeft w:val="0"/>
          <w:marRight w:val="0"/>
          <w:marTop w:val="0"/>
          <w:marBottom w:val="0"/>
          <w:divBdr>
            <w:top w:val="none" w:sz="0" w:space="0" w:color="auto"/>
            <w:left w:val="none" w:sz="0" w:space="0" w:color="auto"/>
            <w:bottom w:val="none" w:sz="0" w:space="0" w:color="auto"/>
            <w:right w:val="none" w:sz="0" w:space="0" w:color="auto"/>
          </w:divBdr>
          <w:divsChild>
            <w:div w:id="303127621">
              <w:marLeft w:val="0"/>
              <w:marRight w:val="0"/>
              <w:marTop w:val="0"/>
              <w:marBottom w:val="0"/>
              <w:divBdr>
                <w:top w:val="none" w:sz="0" w:space="0" w:color="auto"/>
                <w:left w:val="none" w:sz="0" w:space="0" w:color="auto"/>
                <w:bottom w:val="none" w:sz="0" w:space="0" w:color="auto"/>
                <w:right w:val="none" w:sz="0" w:space="0" w:color="auto"/>
              </w:divBdr>
              <w:divsChild>
                <w:div w:id="1871259996">
                  <w:marLeft w:val="0"/>
                  <w:marRight w:val="0"/>
                  <w:marTop w:val="0"/>
                  <w:marBottom w:val="0"/>
                  <w:divBdr>
                    <w:top w:val="none" w:sz="0" w:space="0" w:color="auto"/>
                    <w:left w:val="none" w:sz="0" w:space="0" w:color="auto"/>
                    <w:bottom w:val="none" w:sz="0" w:space="0" w:color="auto"/>
                    <w:right w:val="none" w:sz="0" w:space="0" w:color="auto"/>
                  </w:divBdr>
                </w:div>
                <w:div w:id="1122921133">
                  <w:marLeft w:val="0"/>
                  <w:marRight w:val="0"/>
                  <w:marTop w:val="0"/>
                  <w:marBottom w:val="0"/>
                  <w:divBdr>
                    <w:top w:val="none" w:sz="0" w:space="0" w:color="auto"/>
                    <w:left w:val="none" w:sz="0" w:space="0" w:color="auto"/>
                    <w:bottom w:val="none" w:sz="0" w:space="0" w:color="auto"/>
                    <w:right w:val="none" w:sz="0" w:space="0" w:color="auto"/>
                  </w:divBdr>
                </w:div>
              </w:divsChild>
            </w:div>
            <w:div w:id="260335906">
              <w:marLeft w:val="0"/>
              <w:marRight w:val="0"/>
              <w:marTop w:val="0"/>
              <w:marBottom w:val="0"/>
              <w:divBdr>
                <w:top w:val="none" w:sz="0" w:space="0" w:color="auto"/>
                <w:left w:val="none" w:sz="0" w:space="0" w:color="auto"/>
                <w:bottom w:val="none" w:sz="0" w:space="0" w:color="auto"/>
                <w:right w:val="none" w:sz="0" w:space="0" w:color="auto"/>
              </w:divBdr>
              <w:divsChild>
                <w:div w:id="1495412121">
                  <w:marLeft w:val="0"/>
                  <w:marRight w:val="0"/>
                  <w:marTop w:val="0"/>
                  <w:marBottom w:val="0"/>
                  <w:divBdr>
                    <w:top w:val="none" w:sz="0" w:space="0" w:color="auto"/>
                    <w:left w:val="none" w:sz="0" w:space="0" w:color="auto"/>
                    <w:bottom w:val="none" w:sz="0" w:space="0" w:color="auto"/>
                    <w:right w:val="none" w:sz="0" w:space="0" w:color="auto"/>
                  </w:divBdr>
                </w:div>
                <w:div w:id="18370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515">
          <w:marLeft w:val="0"/>
          <w:marRight w:val="0"/>
          <w:marTop w:val="0"/>
          <w:marBottom w:val="0"/>
          <w:divBdr>
            <w:top w:val="none" w:sz="0" w:space="0" w:color="auto"/>
            <w:left w:val="none" w:sz="0" w:space="0" w:color="auto"/>
            <w:bottom w:val="none" w:sz="0" w:space="0" w:color="auto"/>
            <w:right w:val="none" w:sz="0" w:space="0" w:color="auto"/>
          </w:divBdr>
          <w:divsChild>
            <w:div w:id="1546141124">
              <w:marLeft w:val="0"/>
              <w:marRight w:val="0"/>
              <w:marTop w:val="0"/>
              <w:marBottom w:val="0"/>
              <w:divBdr>
                <w:top w:val="none" w:sz="0" w:space="0" w:color="auto"/>
                <w:left w:val="none" w:sz="0" w:space="0" w:color="auto"/>
                <w:bottom w:val="none" w:sz="0" w:space="0" w:color="auto"/>
                <w:right w:val="none" w:sz="0" w:space="0" w:color="auto"/>
              </w:divBdr>
            </w:div>
            <w:div w:id="476143831">
              <w:marLeft w:val="0"/>
              <w:marRight w:val="0"/>
              <w:marTop w:val="0"/>
              <w:marBottom w:val="0"/>
              <w:divBdr>
                <w:top w:val="none" w:sz="0" w:space="0" w:color="auto"/>
                <w:left w:val="none" w:sz="0" w:space="0" w:color="auto"/>
                <w:bottom w:val="none" w:sz="0" w:space="0" w:color="auto"/>
                <w:right w:val="none" w:sz="0" w:space="0" w:color="auto"/>
              </w:divBdr>
            </w:div>
          </w:divsChild>
        </w:div>
        <w:div w:id="1102725414">
          <w:marLeft w:val="0"/>
          <w:marRight w:val="0"/>
          <w:marTop w:val="0"/>
          <w:marBottom w:val="0"/>
          <w:divBdr>
            <w:top w:val="none" w:sz="0" w:space="0" w:color="auto"/>
            <w:left w:val="none" w:sz="0" w:space="0" w:color="auto"/>
            <w:bottom w:val="none" w:sz="0" w:space="0" w:color="auto"/>
            <w:right w:val="none" w:sz="0" w:space="0" w:color="auto"/>
          </w:divBdr>
          <w:divsChild>
            <w:div w:id="19016172">
              <w:marLeft w:val="0"/>
              <w:marRight w:val="0"/>
              <w:marTop w:val="0"/>
              <w:marBottom w:val="0"/>
              <w:divBdr>
                <w:top w:val="none" w:sz="0" w:space="0" w:color="auto"/>
                <w:left w:val="none" w:sz="0" w:space="0" w:color="auto"/>
                <w:bottom w:val="none" w:sz="0" w:space="0" w:color="auto"/>
                <w:right w:val="none" w:sz="0" w:space="0" w:color="auto"/>
              </w:divBdr>
            </w:div>
            <w:div w:id="1594973971">
              <w:marLeft w:val="0"/>
              <w:marRight w:val="0"/>
              <w:marTop w:val="0"/>
              <w:marBottom w:val="0"/>
              <w:divBdr>
                <w:top w:val="none" w:sz="0" w:space="0" w:color="auto"/>
                <w:left w:val="none" w:sz="0" w:space="0" w:color="auto"/>
                <w:bottom w:val="none" w:sz="0" w:space="0" w:color="auto"/>
                <w:right w:val="none" w:sz="0" w:space="0" w:color="auto"/>
              </w:divBdr>
            </w:div>
            <w:div w:id="1884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ilton.com/en/hi/groups/personalized/O/ORFWAHH-NNC-20180911/index.jhtml?WT.mc_id=PO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tionalcoalcouncil.org/NCC-Events/2018/Travel_Reimbursement_Procedures_for_Qualifying_NCC_Members.pdf" TargetMode="External"/><Relationship Id="rId4" Type="http://schemas.openxmlformats.org/officeDocument/2006/relationships/webSettings" Target="webSettings.xml"/><Relationship Id="rId9" Type="http://schemas.openxmlformats.org/officeDocument/2006/relationships/hyperlink" Target="mailto:info@NCC1.org" TargetMode="External"/><Relationship Id="rId14" Type="http://schemas.openxmlformats.org/officeDocument/2006/relationships/hyperlink" Target="mailto:info@NCC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Hiranthie Stanford</dc:creator>
  <cp:keywords/>
  <dc:description/>
  <cp:lastModifiedBy>Hiranthie Stanford</cp:lastModifiedBy>
  <cp:revision>2</cp:revision>
  <cp:lastPrinted>2018-05-01T21:51:00Z</cp:lastPrinted>
  <dcterms:created xsi:type="dcterms:W3CDTF">2018-06-07T18:28:00Z</dcterms:created>
  <dcterms:modified xsi:type="dcterms:W3CDTF">2018-06-07T18:28:00Z</dcterms:modified>
</cp:coreProperties>
</file>